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6CD" w:rsidRPr="007D380A" w:rsidRDefault="002F76CD" w:rsidP="002F76CD">
      <w:pPr>
        <w:spacing w:after="0"/>
        <w:rPr>
          <w:rFonts w:ascii="Times New Roman" w:hAnsi="Times New Roman" w:cs="Times New Roman"/>
        </w:rPr>
      </w:pPr>
      <w:r w:rsidRPr="007D380A">
        <w:rPr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Приложение 4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B6C47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2F76CD" w:rsidRPr="00C60B38" w:rsidRDefault="002F76CD" w:rsidP="002F76CD">
      <w:pPr>
        <w:spacing w:after="0"/>
        <w:ind w:firstLine="485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от </w:t>
      </w:r>
      <w:r w:rsidR="00C60B38" w:rsidRPr="00C60B38">
        <w:rPr>
          <w:rFonts w:ascii="Times New Roman" w:hAnsi="Times New Roman" w:cs="Times New Roman"/>
          <w:u w:val="single"/>
        </w:rPr>
        <w:t>24.12.2024</w:t>
      </w:r>
      <w:r>
        <w:rPr>
          <w:rFonts w:ascii="Times New Roman" w:hAnsi="Times New Roman" w:cs="Times New Roman"/>
        </w:rPr>
        <w:t xml:space="preserve"> № </w:t>
      </w:r>
      <w:r w:rsidR="00C60B38" w:rsidRPr="00C60B38">
        <w:rPr>
          <w:rFonts w:ascii="Times New Roman" w:hAnsi="Times New Roman" w:cs="Times New Roman"/>
          <w:u w:val="single"/>
        </w:rPr>
        <w:t>174/70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«О бюджете</w:t>
      </w:r>
      <w:r w:rsidRPr="00AB6C47">
        <w:rPr>
          <w:rFonts w:ascii="Times New Roman" w:hAnsi="Times New Roman" w:cs="Times New Roman"/>
        </w:rPr>
        <w:t xml:space="preserve"> городского округа Лобня </w:t>
      </w:r>
      <w:r>
        <w:rPr>
          <w:rFonts w:ascii="Times New Roman" w:hAnsi="Times New Roman" w:cs="Times New Roman"/>
        </w:rPr>
        <w:t>на 2025</w:t>
      </w:r>
      <w:r w:rsidRPr="00AB6C47">
        <w:rPr>
          <w:rFonts w:ascii="Times New Roman" w:hAnsi="Times New Roman" w:cs="Times New Roman"/>
        </w:rPr>
        <w:t xml:space="preserve"> год</w:t>
      </w:r>
    </w:p>
    <w:p w:rsidR="002F76CD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и на плановый период 2026 и 2027</w:t>
      </w:r>
      <w:r w:rsidRPr="00AB6C47">
        <w:rPr>
          <w:rFonts w:ascii="Times New Roman" w:hAnsi="Times New Roman" w:cs="Times New Roman"/>
        </w:rPr>
        <w:t xml:space="preserve"> годов»</w:t>
      </w:r>
    </w:p>
    <w:p w:rsidR="002F76CD" w:rsidRPr="00AB6C47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Pr="007D380A" w:rsidRDefault="002F76CD" w:rsidP="002F76CD">
      <w:pPr>
        <w:spacing w:after="0"/>
        <w:ind w:firstLine="4854"/>
        <w:rPr>
          <w:rFonts w:ascii="Times New Roman" w:hAnsi="Times New Roman" w:cs="Times New Roman"/>
        </w:rPr>
      </w:pP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по разделам, подразделам классифи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кации расходов бюджетов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 на 2025 год и на плановый период 2026 и 2027</w:t>
      </w:r>
      <w:r w:rsidRPr="006166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2F76CD" w:rsidRDefault="002F76CD" w:rsidP="002F76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F76CD" w:rsidRDefault="002F76CD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521D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79"/>
        <w:gridCol w:w="1559"/>
      </w:tblGrid>
      <w:tr w:rsidR="003F4E64" w:rsidRPr="003F4E64" w:rsidTr="003F4E64">
        <w:trPr>
          <w:trHeight w:val="429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617 839,90000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569 674,75300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553 716,96400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4 165,80000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18 528,60000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237 789,50000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223 648,60000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211 648,60000</w:t>
            </w:r>
          </w:p>
        </w:tc>
      </w:tr>
      <w:tr w:rsidR="003F4E64" w:rsidRPr="003F4E64" w:rsidTr="003F4E64">
        <w:trPr>
          <w:trHeight w:val="69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42 775,60000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40 158,60000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305 580,40000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277 173,15300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273 215,36400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7 716,23000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8 051,94000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8 351,49000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7 176,23000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7 511,94000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7 811,49000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57 643,50000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20 229,50000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36 814,00000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240 911,95000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176 417,50000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ind w:left="-87" w:firstLine="87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177 877,50000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2 305,00000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2 405,00000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225 747,00000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163 561,00000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164 971,00000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9 534,00000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7 177,50000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1 699,00000</w:t>
            </w:r>
          </w:p>
        </w:tc>
      </w:tr>
    </w:tbl>
    <w:p w:rsidR="003F4E64" w:rsidRDefault="003F4E64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06"/>
        <w:gridCol w:w="567"/>
        <w:gridCol w:w="567"/>
        <w:gridCol w:w="1823"/>
        <w:gridCol w:w="1566"/>
        <w:gridCol w:w="1566"/>
      </w:tblGrid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1 620 759,80000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1 497 925,28700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1 178 437,89600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79 619,40000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38 755,70000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14 888,40000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1 158 941,49600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2 848 629,05000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2 661 775,80000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2 533 130,40000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874 655,30000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1 723 403,03000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1 413 744,58000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174 024,40000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62 486,12000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197 180,70000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112 072,56300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129 080,76300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101 199,37200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10 310,18000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54 927,60000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61 210,90000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39 138,90000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38 217,78300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48 895,68300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43 037,29200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8 713,00000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280 513,70000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211 927,10000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188 508,00000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13 919,10000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3F4E64" w:rsidRPr="003F4E64" w:rsidTr="003F4E64">
        <w:trPr>
          <w:trHeight w:val="30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15 773,00000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465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75 811,15000</w:t>
            </w:r>
          </w:p>
        </w:tc>
      </w:tr>
      <w:tr w:rsidR="003F4E64" w:rsidRPr="003F4E64" w:rsidTr="003F4E64">
        <w:trPr>
          <w:trHeight w:val="300"/>
        </w:trPr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64" w:rsidRPr="003F4E64" w:rsidRDefault="003F4E64" w:rsidP="003F4E6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F4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5 111 327,77200</w:t>
            </w:r>
          </w:p>
        </w:tc>
      </w:tr>
    </w:tbl>
    <w:p w:rsidR="003F4E64" w:rsidRPr="001521DC" w:rsidRDefault="003F4E64" w:rsidP="002F76CD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DB28DC" w:rsidRDefault="00DB28DC"/>
    <w:sectPr w:rsidR="00DB28DC" w:rsidSect="002F76C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F11" w:rsidRDefault="006E4F11" w:rsidP="003F4E64">
      <w:pPr>
        <w:spacing w:after="0"/>
      </w:pPr>
      <w:r>
        <w:separator/>
      </w:r>
    </w:p>
  </w:endnote>
  <w:endnote w:type="continuationSeparator" w:id="0">
    <w:p w:rsidR="006E4F11" w:rsidRDefault="006E4F11" w:rsidP="003F4E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659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4E64" w:rsidRPr="003F4E64" w:rsidRDefault="003F4E6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3F4E6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F4E6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60B3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F4E6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F4E64" w:rsidRDefault="003F4E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F11" w:rsidRDefault="006E4F11" w:rsidP="003F4E64">
      <w:pPr>
        <w:spacing w:after="0"/>
      </w:pPr>
      <w:r>
        <w:separator/>
      </w:r>
    </w:p>
  </w:footnote>
  <w:footnote w:type="continuationSeparator" w:id="0">
    <w:p w:rsidR="006E4F11" w:rsidRDefault="006E4F11" w:rsidP="003F4E6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9E9"/>
    <w:rsid w:val="002F76CD"/>
    <w:rsid w:val="003F4E64"/>
    <w:rsid w:val="006E4F11"/>
    <w:rsid w:val="00C179E9"/>
    <w:rsid w:val="00C60B38"/>
    <w:rsid w:val="00D44246"/>
    <w:rsid w:val="00D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FF97"/>
  <w15:chartTrackingRefBased/>
  <w15:docId w15:val="{7190AB32-604F-423C-A962-26E47D290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6CD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3F4E64"/>
  </w:style>
  <w:style w:type="paragraph" w:styleId="a5">
    <w:name w:val="footer"/>
    <w:basedOn w:val="a"/>
    <w:link w:val="a6"/>
    <w:uiPriority w:val="99"/>
    <w:unhideWhenUsed/>
    <w:rsid w:val="003F4E64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3F4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725</Words>
  <Characters>4133</Characters>
  <Application>Microsoft Office Word</Application>
  <DocSecurity>0</DocSecurity>
  <Lines>34</Lines>
  <Paragraphs>9</Paragraphs>
  <ScaleCrop>false</ScaleCrop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4</cp:revision>
  <dcterms:created xsi:type="dcterms:W3CDTF">2024-11-06T13:03:00Z</dcterms:created>
  <dcterms:modified xsi:type="dcterms:W3CDTF">2024-12-26T11:24:00Z</dcterms:modified>
</cp:coreProperties>
</file>